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23" w:rsidRPr="00F31273" w:rsidRDefault="00A62423" w:rsidP="00A62423">
      <w:pPr>
        <w:pStyle w:val="Default"/>
        <w:spacing w:line="360" w:lineRule="auto"/>
        <w:ind w:left="-142" w:firstLine="142"/>
        <w:jc w:val="both"/>
        <w:rPr>
          <w:rFonts w:ascii="Calibri" w:hAnsi="Calibri" w:cs="Arial"/>
          <w:b/>
          <w:bCs/>
          <w:sz w:val="2"/>
          <w:szCs w:val="2"/>
        </w:rPr>
      </w:pPr>
    </w:p>
    <w:tbl>
      <w:tblPr>
        <w:tblW w:w="9826" w:type="dxa"/>
        <w:tblInd w:w="-221" w:type="dxa"/>
        <w:tblLook w:val="04A0"/>
      </w:tblPr>
      <w:tblGrid>
        <w:gridCol w:w="4865"/>
        <w:gridCol w:w="4961"/>
      </w:tblGrid>
      <w:tr w:rsidR="00A62423" w:rsidRPr="00A62423" w:rsidTr="000069A6">
        <w:trPr>
          <w:trHeight w:val="839"/>
        </w:trPr>
        <w:tc>
          <w:tcPr>
            <w:tcW w:w="4865" w:type="dxa"/>
          </w:tcPr>
          <w:p w:rsidR="00A62423" w:rsidRPr="00A62423" w:rsidRDefault="00713E90" w:rsidP="00A62423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62423" w:rsidRPr="00A62423" w:rsidRDefault="00A62423" w:rsidP="00A62423">
            <w:pPr>
              <w:suppressAutoHyphens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A62423" w:rsidRPr="00A62423" w:rsidTr="000069A6">
        <w:trPr>
          <w:trHeight w:val="948"/>
        </w:trPr>
        <w:tc>
          <w:tcPr>
            <w:tcW w:w="4865" w:type="dxa"/>
            <w:hideMark/>
          </w:tcPr>
          <w:p w:rsidR="00A62423" w:rsidRPr="00A62423" w:rsidRDefault="00A62423" w:rsidP="00A62423">
            <w:pPr>
              <w:suppressAutoHyphens/>
              <w:spacing w:after="0" w:line="240" w:lineRule="auto"/>
              <w:ind w:left="34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62423">
              <w:rPr>
                <w:rFonts w:eastAsia="Times New Roman" w:cs="Calibri"/>
                <w:sz w:val="24"/>
                <w:szCs w:val="24"/>
                <w:lang w:eastAsia="el-GR"/>
              </w:rPr>
              <w:t>ΕΛΛΗΝΙΚΗ ΔΗΜΟΚΡΑΤΙΑ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34"/>
              <w:jc w:val="center"/>
              <w:rPr>
                <w:rFonts w:eastAsia="Times New Roman" w:cs="Calibri"/>
                <w:lang w:eastAsia="el-GR"/>
              </w:rPr>
            </w:pPr>
            <w:r w:rsidRPr="00A62423">
              <w:rPr>
                <w:rFonts w:eastAsia="Times New Roman" w:cs="Calibri"/>
                <w:lang w:eastAsia="el-GR"/>
              </w:rPr>
              <w:t>ΥΠΟΥΡΓΕΙΟ ΠΑΙΔΕΙΑΣ ΚΑΙ ΘΡΗΣΚΕΥΜΑΤΩΝ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34"/>
              <w:jc w:val="center"/>
              <w:rPr>
                <w:rFonts w:cs="Calibri"/>
                <w:sz w:val="20"/>
                <w:szCs w:val="20"/>
              </w:rPr>
            </w:pP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>-----</w:t>
            </w:r>
          </w:p>
        </w:tc>
        <w:tc>
          <w:tcPr>
            <w:tcW w:w="4961" w:type="dxa"/>
          </w:tcPr>
          <w:p w:rsidR="00A62423" w:rsidRPr="00A62423" w:rsidRDefault="00A62423" w:rsidP="00A62423">
            <w:pPr>
              <w:suppressAutoHyphens/>
              <w:spacing w:after="0" w:line="240" w:lineRule="auto"/>
              <w:ind w:left="175"/>
              <w:rPr>
                <w:rFonts w:cs="Calibri"/>
                <w:b/>
                <w:sz w:val="20"/>
                <w:szCs w:val="20"/>
                <w:u w:val="single"/>
              </w:rPr>
            </w:pPr>
            <w:r w:rsidRPr="00A62423">
              <w:rPr>
                <w:rFonts w:cs="Calibri"/>
                <w:b/>
                <w:sz w:val="20"/>
                <w:szCs w:val="20"/>
                <w:u w:val="single"/>
              </w:rPr>
              <w:t>Αποστολή με ηλεκτρονικό ταχυδρομείο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175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  <w:p w:rsidR="00A62423" w:rsidRPr="00A62423" w:rsidRDefault="00A62423" w:rsidP="00A62423">
            <w:pPr>
              <w:suppressAutoHyphens/>
              <w:spacing w:after="0" w:line="240" w:lineRule="auto"/>
              <w:ind w:left="175"/>
              <w:rPr>
                <w:rFonts w:eastAsia="Times New Roman" w:cs="Calibri"/>
                <w:sz w:val="20"/>
                <w:szCs w:val="20"/>
              </w:rPr>
            </w:pP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 xml:space="preserve">Βαθμός Ασφαλείας: 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175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>Να διατηρηθεί μέχρι: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175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>Βαθμός Προτεραιότητας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175"/>
              <w:rPr>
                <w:rFonts w:cs="Calibri"/>
                <w:sz w:val="20"/>
                <w:szCs w:val="20"/>
              </w:rPr>
            </w:pPr>
          </w:p>
        </w:tc>
      </w:tr>
      <w:tr w:rsidR="00A62423" w:rsidRPr="00A62423" w:rsidTr="000069A6">
        <w:trPr>
          <w:trHeight w:val="1485"/>
        </w:trPr>
        <w:tc>
          <w:tcPr>
            <w:tcW w:w="4865" w:type="dxa"/>
          </w:tcPr>
          <w:p w:rsidR="000069A6" w:rsidRPr="00A248C7" w:rsidRDefault="000069A6" w:rsidP="000069A6">
            <w:pPr>
              <w:spacing w:after="0" w:line="240" w:lineRule="auto"/>
              <w:ind w:left="34"/>
              <w:jc w:val="center"/>
              <w:rPr>
                <w:rFonts w:cs="Calibri"/>
                <w:sz w:val="20"/>
              </w:rPr>
            </w:pPr>
            <w:r w:rsidRPr="00A248C7">
              <w:rPr>
                <w:rFonts w:cs="Calibri"/>
                <w:sz w:val="20"/>
              </w:rPr>
              <w:t xml:space="preserve">ΓΕΝΙΚΗ ΓΡΑΜΜΑΤΕΙΑ Π/ΘΜΙΑΣ, Δ/ΘΜΙΑΣ </w:t>
            </w:r>
          </w:p>
          <w:p w:rsidR="000069A6" w:rsidRPr="00A248C7" w:rsidRDefault="000069A6" w:rsidP="000069A6">
            <w:pPr>
              <w:spacing w:after="0" w:line="240" w:lineRule="auto"/>
              <w:ind w:left="34"/>
              <w:jc w:val="center"/>
              <w:rPr>
                <w:rFonts w:cs="Calibri"/>
                <w:sz w:val="20"/>
              </w:rPr>
            </w:pPr>
            <w:r w:rsidRPr="00A248C7">
              <w:rPr>
                <w:rFonts w:cs="Calibri"/>
                <w:sz w:val="20"/>
              </w:rPr>
              <w:t>ΕΚΠ/ΣΗΣ ΚΑΙ ΕΙΔΙΚΗΣ ΑΓΩΓΗΣ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34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>ΓΕΝΙΚΗ Δ/ΝΣΗ ΣΠΟΥΔΩΝ Π/ΘΜΙΑΣ ΚΑΙ Δ/ΘΜΙΑΣ ΕΚΠΑΙΔΕΥΣΗΣ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34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>ΔΙΕΥΘΥΝΣΗ ΣΠΟΥΔΩΝ, ΠΡΟΓΡΑΜΜΑΤΩΝ &amp; ΟΡΓΑΝΩΣΗΣ Π.Ε.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34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>ΤΜΗΜΑ Α’ ΣΠΟΥΔΩΝ &amp; ΕΦΑΡΜΟΓΗΣ ΠΡΟΓΡΑΜΜΑΤΩΝ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62423" w:rsidRPr="00A62423" w:rsidRDefault="00A62423" w:rsidP="00A62423">
            <w:pPr>
              <w:suppressAutoHyphens/>
              <w:spacing w:after="0" w:line="240" w:lineRule="auto"/>
              <w:ind w:left="175"/>
              <w:rPr>
                <w:rFonts w:eastAsia="Times New Roman" w:cs="Calibri"/>
                <w:sz w:val="20"/>
                <w:szCs w:val="20"/>
              </w:rPr>
            </w:pPr>
            <w:r w:rsidRPr="00A6242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Μαρούσι</w:t>
            </w: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 xml:space="preserve">, </w:t>
            </w:r>
            <w:r w:rsidR="007358C2">
              <w:rPr>
                <w:rFonts w:eastAsia="Times New Roman" w:cs="Calibri"/>
                <w:sz w:val="20"/>
                <w:szCs w:val="20"/>
                <w:lang w:eastAsia="el-GR"/>
              </w:rPr>
              <w:t>11-09-2020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175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  <w:p w:rsidR="00A62423" w:rsidRPr="00A62423" w:rsidRDefault="00A62423" w:rsidP="00CE6C70">
            <w:pPr>
              <w:suppressAutoHyphens/>
              <w:spacing w:after="0" w:line="240" w:lineRule="auto"/>
              <w:ind w:left="175"/>
              <w:rPr>
                <w:rFonts w:cs="Calibri"/>
                <w:sz w:val="20"/>
                <w:szCs w:val="20"/>
              </w:rPr>
            </w:pPr>
            <w:r w:rsidRPr="00A6242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Αρ. Πρωτοκόλλου</w:t>
            </w: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 xml:space="preserve">: </w:t>
            </w:r>
            <w:r w:rsidR="007358C2">
              <w:rPr>
                <w:rFonts w:eastAsia="Times New Roman" w:cs="Calibri"/>
                <w:sz w:val="20"/>
                <w:szCs w:val="20"/>
                <w:lang w:eastAsia="el-GR"/>
              </w:rPr>
              <w:t>Φ7/</w:t>
            </w:r>
            <w:r w:rsidR="007358C2">
              <w:t xml:space="preserve"> </w:t>
            </w:r>
            <w:r w:rsidR="007358C2" w:rsidRPr="007358C2">
              <w:rPr>
                <w:rFonts w:eastAsia="Times New Roman" w:cs="Calibri"/>
                <w:sz w:val="20"/>
                <w:szCs w:val="20"/>
                <w:lang w:eastAsia="el-GR"/>
              </w:rPr>
              <w:t>119778</w:t>
            </w:r>
            <w:r w:rsidR="007358C2">
              <w:rPr>
                <w:rFonts w:eastAsia="Times New Roman" w:cs="Calibri"/>
                <w:sz w:val="20"/>
                <w:szCs w:val="20"/>
                <w:lang w:eastAsia="el-GR"/>
              </w:rPr>
              <w:t>/Δ1</w:t>
            </w:r>
          </w:p>
        </w:tc>
      </w:tr>
      <w:tr w:rsidR="00A62423" w:rsidRPr="00A62423" w:rsidTr="000069A6">
        <w:trPr>
          <w:trHeight w:val="2493"/>
        </w:trPr>
        <w:tc>
          <w:tcPr>
            <w:tcW w:w="4865" w:type="dxa"/>
          </w:tcPr>
          <w:p w:rsidR="00A62423" w:rsidRPr="00A62423" w:rsidRDefault="00A62423" w:rsidP="00A62423">
            <w:pPr>
              <w:suppressAutoHyphens/>
              <w:spacing w:after="0" w:line="240" w:lineRule="auto"/>
              <w:ind w:left="175"/>
              <w:rPr>
                <w:rFonts w:eastAsia="Times New Roman" w:cs="Calibri"/>
                <w:sz w:val="20"/>
                <w:szCs w:val="20"/>
              </w:rPr>
            </w:pP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>Ταχ. Δ/νση</w:t>
            </w: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ab/>
              <w:t>: Ανδρέα Παπανδρέου 37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175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>Τ.Κ. – Πόλη</w:t>
            </w: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ab/>
              <w:t>: 15180 – Μαρούσι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175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>Ιστοσελίδα</w:t>
            </w: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ab/>
              <w:t xml:space="preserve">: </w:t>
            </w:r>
            <w:hyperlink r:id="rId6" w:history="1">
              <w:r w:rsidRPr="00A62423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eastAsia="el-GR"/>
                </w:rPr>
                <w:t>http://www.minedu.gov.gr</w:t>
              </w:r>
            </w:hyperlink>
          </w:p>
          <w:p w:rsidR="00A62423" w:rsidRPr="00A62423" w:rsidRDefault="00A62423" w:rsidP="00A62423">
            <w:pPr>
              <w:suppressAutoHyphens/>
              <w:spacing w:after="0" w:line="240" w:lineRule="auto"/>
              <w:ind w:left="175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>Email</w:t>
            </w: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ab/>
              <w:t>: spudonpe@minedu.gov.gr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175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>Πληροφορίες</w:t>
            </w: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ab/>
              <w:t>: Κ. Γκουνέλα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175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>Τηλέφωνο</w:t>
            </w: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ab/>
              <w:t xml:space="preserve">: 210 344 </w:t>
            </w:r>
            <w:r w:rsidRPr="00A62423">
              <w:rPr>
                <w:rFonts w:eastAsia="Times New Roman" w:cs="Calibri"/>
                <w:sz w:val="20"/>
                <w:szCs w:val="20"/>
                <w:lang w:val="en-US" w:eastAsia="el-GR"/>
              </w:rPr>
              <w:t>2</w:t>
            </w: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>248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62423" w:rsidRPr="00A62423" w:rsidRDefault="00A62423" w:rsidP="00A62423">
            <w:pPr>
              <w:spacing w:after="0"/>
              <w:ind w:left="175"/>
              <w:jc w:val="both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A6242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ΠΡΟΣ</w:t>
            </w: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>:</w:t>
            </w:r>
          </w:p>
          <w:p w:rsidR="00A62423" w:rsidRPr="00A62423" w:rsidRDefault="00A62423" w:rsidP="00A62423">
            <w:pPr>
              <w:spacing w:after="0"/>
              <w:ind w:left="175"/>
              <w:jc w:val="both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A6242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1</w:t>
            </w: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 xml:space="preserve">.Περιφερειακούς Δ/ντές Εκπ/σης </w:t>
            </w:r>
          </w:p>
          <w:p w:rsidR="00A62423" w:rsidRPr="00A62423" w:rsidRDefault="00A62423" w:rsidP="00A62423">
            <w:pPr>
              <w:spacing w:after="0"/>
              <w:ind w:left="175"/>
              <w:jc w:val="both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A6242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2</w:t>
            </w:r>
            <w:r w:rsidR="004104CA">
              <w:rPr>
                <w:rFonts w:eastAsia="Times New Roman" w:cs="Calibri"/>
                <w:sz w:val="20"/>
                <w:szCs w:val="20"/>
                <w:lang w:eastAsia="el-GR"/>
              </w:rPr>
              <w:t>.</w:t>
            </w: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>Συντονιστές Εκπαιδευτικού Έργου Δημοτικής Εκπαίδευσης (μέσω των Περιφ. Δ/νσεων Εκπ/σης της χώρας)</w:t>
            </w:r>
          </w:p>
          <w:p w:rsidR="00A62423" w:rsidRPr="00A62423" w:rsidRDefault="00A62423" w:rsidP="00A62423">
            <w:pPr>
              <w:spacing w:after="0"/>
              <w:ind w:left="175"/>
              <w:jc w:val="both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A6242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3.</w:t>
            </w: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 xml:space="preserve"> Διευθυντές Π.Ε. της χώρας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175"/>
              <w:contextualSpacing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A62423">
              <w:rPr>
                <w:rFonts w:eastAsia="Times New Roman" w:cs="Calibri"/>
                <w:b/>
                <w:sz w:val="20"/>
                <w:szCs w:val="20"/>
                <w:lang w:eastAsia="el-GR"/>
              </w:rPr>
              <w:t>4</w:t>
            </w:r>
            <w:r w:rsidR="00CE6C70">
              <w:rPr>
                <w:rFonts w:eastAsia="Times New Roman" w:cs="Calibri"/>
                <w:sz w:val="20"/>
                <w:szCs w:val="20"/>
                <w:lang w:eastAsia="el-GR"/>
              </w:rPr>
              <w:t>. Διευθυντές και</w:t>
            </w:r>
            <w:r w:rsidRPr="00A62423">
              <w:rPr>
                <w:rFonts w:eastAsia="Times New Roman" w:cs="Calibri"/>
                <w:sz w:val="20"/>
                <w:szCs w:val="20"/>
                <w:lang w:eastAsia="el-GR"/>
              </w:rPr>
              <w:t xml:space="preserve"> Προϊσταμένους των Δημόσιων και Ιδιωτικών σχολικών μονάδων (μέσω των Δ/νσεων Π.Ε)</w:t>
            </w:r>
          </w:p>
          <w:p w:rsidR="00A62423" w:rsidRPr="00A62423" w:rsidRDefault="00A62423" w:rsidP="00A62423">
            <w:pPr>
              <w:suppressAutoHyphens/>
              <w:spacing w:after="0" w:line="240" w:lineRule="auto"/>
              <w:ind w:left="175"/>
              <w:contextualSpacing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  <w:p w:rsidR="00A62423" w:rsidRPr="00A62423" w:rsidRDefault="00A62423" w:rsidP="003D7457">
            <w:pPr>
              <w:suppressAutoHyphens/>
              <w:spacing w:after="0" w:line="240" w:lineRule="auto"/>
              <w:ind w:left="175" w:firstLine="568"/>
              <w:contextualSpacing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  <w:p w:rsidR="00A62423" w:rsidRPr="00A62423" w:rsidRDefault="00A62423" w:rsidP="00A62423">
            <w:pPr>
              <w:suppressAutoHyphens/>
              <w:spacing w:after="0" w:line="240" w:lineRule="auto"/>
              <w:ind w:left="47" w:firstLine="745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A62423" w:rsidRDefault="00CE6C70" w:rsidP="00A62423">
      <w:pPr>
        <w:pStyle w:val="pStyle2"/>
        <w:ind w:right="141"/>
        <w:rPr>
          <w:rFonts w:cs="Arial"/>
          <w:b/>
          <w:bCs/>
          <w:sz w:val="22"/>
          <w:szCs w:val="22"/>
          <w:lang w:val="el-GR"/>
        </w:rPr>
      </w:pPr>
      <w:r>
        <w:rPr>
          <w:rFonts w:cs="Arial"/>
          <w:b/>
          <w:bCs/>
          <w:sz w:val="22"/>
          <w:szCs w:val="22"/>
          <w:lang w:val="el-GR"/>
        </w:rPr>
        <w:t xml:space="preserve">ΘΕΜΑ: </w:t>
      </w:r>
      <w:r w:rsidR="00D715B3">
        <w:rPr>
          <w:rFonts w:cs="Arial"/>
          <w:b/>
          <w:bCs/>
          <w:sz w:val="22"/>
          <w:szCs w:val="22"/>
          <w:lang w:val="el-GR"/>
        </w:rPr>
        <w:t>Διευκρινιστικές οδηγίες για</w:t>
      </w:r>
      <w:r w:rsidR="00460B2B" w:rsidRPr="00460B2B">
        <w:rPr>
          <w:rFonts w:cs="Arial"/>
          <w:b/>
          <w:bCs/>
          <w:sz w:val="22"/>
          <w:szCs w:val="22"/>
          <w:lang w:val="el-GR"/>
        </w:rPr>
        <w:t xml:space="preserve"> </w:t>
      </w:r>
      <w:r w:rsidR="00460B2B">
        <w:rPr>
          <w:rFonts w:cs="Arial"/>
          <w:b/>
          <w:bCs/>
          <w:sz w:val="22"/>
          <w:szCs w:val="22"/>
          <w:lang w:val="el-GR"/>
        </w:rPr>
        <w:t xml:space="preserve">Δημοτικά σχολεία </w:t>
      </w:r>
      <w:r w:rsidR="00D715B3">
        <w:rPr>
          <w:rFonts w:cs="Arial"/>
          <w:b/>
          <w:bCs/>
          <w:sz w:val="22"/>
          <w:szCs w:val="22"/>
          <w:lang w:val="el-GR"/>
        </w:rPr>
        <w:t xml:space="preserve">την έναρξη του </w:t>
      </w:r>
      <w:r w:rsidR="0043130B">
        <w:rPr>
          <w:rFonts w:cs="Arial"/>
          <w:b/>
          <w:bCs/>
          <w:sz w:val="22"/>
          <w:szCs w:val="22"/>
          <w:lang w:val="el-GR"/>
        </w:rPr>
        <w:t>διδακτικού</w:t>
      </w:r>
      <w:r w:rsidR="00D715B3">
        <w:rPr>
          <w:rFonts w:cs="Arial"/>
          <w:b/>
          <w:bCs/>
          <w:sz w:val="22"/>
          <w:szCs w:val="22"/>
          <w:lang w:val="el-GR"/>
        </w:rPr>
        <w:t xml:space="preserve"> έτους 2020-2021</w:t>
      </w:r>
    </w:p>
    <w:p w:rsidR="00CB6AF8" w:rsidRDefault="00D715B3" w:rsidP="00F21753">
      <w:pPr>
        <w:suppressAutoHyphens/>
        <w:spacing w:after="0" w:line="240" w:lineRule="auto"/>
        <w:ind w:left="-142" w:firstLine="720"/>
        <w:contextualSpacing/>
        <w:jc w:val="both"/>
        <w:rPr>
          <w:rFonts w:eastAsia="Times New Roman" w:cs="Calibri"/>
          <w:lang w:eastAsia="el-GR"/>
        </w:rPr>
      </w:pPr>
      <w:r w:rsidRPr="00D715B3">
        <w:rPr>
          <w:rFonts w:eastAsia="Times New Roman" w:cs="Calibri"/>
          <w:lang w:eastAsia="el-GR"/>
        </w:rPr>
        <w:t xml:space="preserve">Σας ενημερώνουμε ότι </w:t>
      </w:r>
      <w:r w:rsidR="00DB2736">
        <w:rPr>
          <w:rFonts w:eastAsia="Times New Roman" w:cs="Calibri"/>
          <w:lang w:eastAsia="el-GR"/>
        </w:rPr>
        <w:t xml:space="preserve">την </w:t>
      </w:r>
      <w:r w:rsidRPr="00D715B3">
        <w:rPr>
          <w:rFonts w:eastAsia="Times New Roman" w:cs="Calibri"/>
          <w:lang w:eastAsia="el-GR"/>
        </w:rPr>
        <w:t>πρώτη ημέρα έναρξης των μαθημάτων</w:t>
      </w:r>
      <w:r w:rsidR="00725299">
        <w:rPr>
          <w:rFonts w:eastAsia="Times New Roman" w:cs="Calibri"/>
          <w:lang w:eastAsia="el-GR"/>
        </w:rPr>
        <w:t>,</w:t>
      </w:r>
      <w:r w:rsidRPr="00D715B3">
        <w:rPr>
          <w:rFonts w:eastAsia="Times New Roman" w:cs="Calibri"/>
          <w:lang w:eastAsia="el-GR"/>
        </w:rPr>
        <w:t xml:space="preserve"> Δευτέρα 14 Σεπτεμβρίου, </w:t>
      </w:r>
      <w:r>
        <w:rPr>
          <w:rFonts w:eastAsia="Times New Roman" w:cs="Calibri"/>
          <w:lang w:eastAsia="el-GR"/>
        </w:rPr>
        <w:t>οι μαθητές</w:t>
      </w:r>
      <w:r w:rsidR="00CB6AF8" w:rsidRPr="00CB6AF8">
        <w:rPr>
          <w:rFonts w:eastAsia="Times New Roman" w:cs="Calibri"/>
          <w:lang w:eastAsia="el-GR"/>
        </w:rPr>
        <w:t>/</w:t>
      </w:r>
      <w:r w:rsidR="00CB6AF8">
        <w:rPr>
          <w:rFonts w:eastAsia="Times New Roman" w:cs="Calibri"/>
          <w:lang w:eastAsia="el-GR"/>
        </w:rPr>
        <w:t>τριες</w:t>
      </w:r>
      <w:r>
        <w:rPr>
          <w:rFonts w:eastAsia="Times New Roman" w:cs="Calibri"/>
          <w:lang w:eastAsia="el-GR"/>
        </w:rPr>
        <w:t xml:space="preserve"> θα προσέλθουν στις σχολικές μονάδες </w:t>
      </w:r>
      <w:r w:rsidR="00460B2B">
        <w:rPr>
          <w:rFonts w:eastAsia="Times New Roman" w:cs="Calibri"/>
          <w:lang w:eastAsia="el-GR"/>
        </w:rPr>
        <w:t xml:space="preserve">(Δημοτικά Σχολεία) </w:t>
      </w:r>
      <w:r>
        <w:rPr>
          <w:rFonts w:eastAsia="Times New Roman" w:cs="Calibri"/>
          <w:lang w:eastAsia="el-GR"/>
        </w:rPr>
        <w:t>στις 8.15 και θα παραμείνουν μέχρι την τέλεση του αγιασμού</w:t>
      </w:r>
      <w:r w:rsidR="00F21753">
        <w:rPr>
          <w:rFonts w:eastAsia="Times New Roman" w:cs="Calibri"/>
          <w:lang w:eastAsia="el-GR"/>
        </w:rPr>
        <w:t>, σύμφωνα με τον προγραμματισμό του κάθε σχολείου</w:t>
      </w:r>
      <w:r w:rsidR="00CB6AF8">
        <w:rPr>
          <w:rFonts w:eastAsia="Times New Roman" w:cs="Calibri"/>
          <w:lang w:eastAsia="el-GR"/>
        </w:rPr>
        <w:t xml:space="preserve"> που θα περιλαμβάνει: </w:t>
      </w:r>
    </w:p>
    <w:p w:rsidR="00AA4777" w:rsidRPr="0084567D" w:rsidRDefault="00AA4777" w:rsidP="00CB6AF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el-GR"/>
        </w:rPr>
      </w:pPr>
      <w:r w:rsidRPr="0084567D">
        <w:rPr>
          <w:rFonts w:eastAsia="Times New Roman" w:cs="Calibri"/>
          <w:color w:val="000000"/>
          <w:lang w:eastAsia="el-GR"/>
        </w:rPr>
        <w:t>Συζήτηση για πιστή εφαρμογή των κανόνων καθαριότητας και υγιεινής και λοιπών μέτρων προστασίας και πρόληψης βάσει των σχετικών οδηγιών του ΕΟΔΥ</w:t>
      </w:r>
    </w:p>
    <w:p w:rsidR="00AA4777" w:rsidRPr="0084567D" w:rsidRDefault="00AA4777" w:rsidP="00AA477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el-GR"/>
        </w:rPr>
      </w:pPr>
      <w:r w:rsidRPr="0084567D">
        <w:rPr>
          <w:rFonts w:eastAsia="Times New Roman" w:cs="Calibri"/>
          <w:color w:val="000000"/>
          <w:lang w:eastAsia="el-GR"/>
        </w:rPr>
        <w:t>Επεξήγηση επί του περιεχομένου του έντυπου ενημερωτικού υλικού που έχει σταλεί (Φ.7/117703/Δ1/9-9-2020)</w:t>
      </w:r>
    </w:p>
    <w:p w:rsidR="0084567D" w:rsidRPr="0084567D" w:rsidRDefault="0084567D" w:rsidP="0084567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el-GR"/>
        </w:rPr>
      </w:pPr>
      <w:r w:rsidRPr="0084567D">
        <w:rPr>
          <w:rFonts w:eastAsia="Times New Roman" w:cs="Calibri"/>
          <w:color w:val="000000"/>
          <w:lang w:eastAsia="el-GR"/>
        </w:rPr>
        <w:t>Διανομή μάσκας ανά μαθητή</w:t>
      </w:r>
    </w:p>
    <w:p w:rsidR="0084567D" w:rsidRPr="0084567D" w:rsidRDefault="00460B2B" w:rsidP="0084567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>Ιδιαίτερη έ</w:t>
      </w:r>
      <w:r w:rsidR="0084567D" w:rsidRPr="0084567D">
        <w:rPr>
          <w:rFonts w:eastAsia="Times New Roman" w:cs="Calibri"/>
          <w:color w:val="000000"/>
          <w:lang w:eastAsia="el-GR"/>
        </w:rPr>
        <w:t>μφαση στην ενδεδειγμένη χρήση της μάσκας</w:t>
      </w:r>
    </w:p>
    <w:p w:rsidR="00AA4777" w:rsidRPr="0084567D" w:rsidRDefault="00AA4777" w:rsidP="00AA477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el-GR"/>
        </w:rPr>
      </w:pPr>
      <w:r w:rsidRPr="0084567D">
        <w:rPr>
          <w:rFonts w:eastAsia="Times New Roman" w:cs="Calibri"/>
          <w:color w:val="000000"/>
          <w:lang w:eastAsia="el-GR"/>
        </w:rPr>
        <w:t xml:space="preserve">Διανομή των ατομικών δοχείων νερού/ παγουριών ανά μαθητή </w:t>
      </w:r>
    </w:p>
    <w:p w:rsidR="00AA4777" w:rsidRPr="0084567D" w:rsidRDefault="00AA4777" w:rsidP="00AA477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el-GR"/>
        </w:rPr>
      </w:pPr>
      <w:r w:rsidRPr="0084567D">
        <w:rPr>
          <w:rFonts w:eastAsia="Times New Roman" w:cs="Calibri"/>
          <w:color w:val="000000"/>
          <w:lang w:eastAsia="el-GR"/>
        </w:rPr>
        <w:t>Διανομή των βιβλίων της νέας σχολικής χρονιάς  ανά θρανίο</w:t>
      </w:r>
    </w:p>
    <w:p w:rsidR="00CB6AF8" w:rsidRPr="0084567D" w:rsidRDefault="00CB6AF8" w:rsidP="00CB6AF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el-GR"/>
        </w:rPr>
      </w:pPr>
      <w:r w:rsidRPr="0084567D">
        <w:rPr>
          <w:rFonts w:eastAsia="Times New Roman" w:cs="Calibri"/>
          <w:color w:val="000000"/>
          <w:lang w:eastAsia="el-GR"/>
        </w:rPr>
        <w:t>Ενημέρωση για το ωρολόγιο πρόγραμμα της εβδομάδας</w:t>
      </w:r>
    </w:p>
    <w:p w:rsidR="00CB6AF8" w:rsidRDefault="00CB6AF8" w:rsidP="00CB6AF8">
      <w:pPr>
        <w:suppressAutoHyphens/>
        <w:spacing w:after="0" w:line="240" w:lineRule="auto"/>
        <w:ind w:left="-142" w:firstLine="720"/>
        <w:contextualSpacing/>
        <w:jc w:val="both"/>
        <w:rPr>
          <w:rFonts w:eastAsia="Times New Roman" w:cs="Calibri"/>
          <w:lang w:eastAsia="el-GR"/>
        </w:rPr>
      </w:pPr>
      <w:r w:rsidRPr="0084567D">
        <w:rPr>
          <w:rFonts w:eastAsia="Times New Roman" w:cs="Calibri"/>
          <w:color w:val="000000"/>
          <w:lang w:eastAsia="el-GR"/>
        </w:rPr>
        <w:t xml:space="preserve">Υπενθυμίζεται ότι είναι αναγκαία η ενίσχυση των εφημεριών </w:t>
      </w:r>
      <w:r w:rsidR="0084567D" w:rsidRPr="0084567D">
        <w:rPr>
          <w:rFonts w:eastAsia="Times New Roman" w:cs="Calibri"/>
          <w:color w:val="000000"/>
          <w:lang w:eastAsia="el-GR"/>
        </w:rPr>
        <w:t>των εκπαιδευτικών</w:t>
      </w:r>
      <w:r w:rsidR="0084567D">
        <w:rPr>
          <w:rFonts w:eastAsia="Times New Roman" w:cs="Calibri"/>
          <w:lang w:eastAsia="el-GR"/>
        </w:rPr>
        <w:t>.</w:t>
      </w:r>
    </w:p>
    <w:p w:rsidR="00CB6AF8" w:rsidRDefault="00CB6AF8" w:rsidP="00F21753">
      <w:pPr>
        <w:suppressAutoHyphens/>
        <w:spacing w:after="0" w:line="240" w:lineRule="auto"/>
        <w:ind w:left="-142" w:firstLine="720"/>
        <w:contextualSpacing/>
        <w:jc w:val="both"/>
        <w:rPr>
          <w:rFonts w:eastAsia="Times New Roman" w:cs="Calibri"/>
          <w:lang w:eastAsia="el-GR"/>
        </w:rPr>
      </w:pPr>
    </w:p>
    <w:p w:rsidR="00D715B3" w:rsidRPr="00D715B3" w:rsidRDefault="00D715B3" w:rsidP="00D715B3">
      <w:pPr>
        <w:suppressAutoHyphens/>
        <w:spacing w:after="0" w:line="240" w:lineRule="auto"/>
        <w:ind w:left="175"/>
        <w:contextualSpacing/>
        <w:rPr>
          <w:rFonts w:eastAsia="Times New Roman" w:cs="Calibri"/>
          <w:lang w:eastAsia="el-GR"/>
        </w:rPr>
      </w:pPr>
    </w:p>
    <w:p w:rsidR="000069A6" w:rsidRDefault="007A73AA" w:rsidP="000069A6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84.95pt;margin-top:12.3pt;width:133.1pt;height:71.35pt;z-index:251657728;visibility:visible;mso-wrap-distance-top:3.6pt;mso-wrap-distance-bottom:3.6pt;mso-width-relative:margin;mso-height-relative:margin" strokecolor="white">
            <v:textbox>
              <w:txbxContent>
                <w:p w:rsidR="007A73AA" w:rsidRPr="007A73AA" w:rsidRDefault="007A73AA" w:rsidP="007A73AA">
                  <w:pPr>
                    <w:spacing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7A73AA">
                    <w:rPr>
                      <w:rFonts w:cs="Calibri"/>
                      <w:b/>
                      <w:sz w:val="20"/>
                      <w:szCs w:val="20"/>
                    </w:rPr>
                    <w:t>ΜΕ ΕΝΤΟΛΗ ΥΦΥΠΟΥΡΓΟΥ Η ΓΕΝΙΚΗ ΓΡΑΜΜΑΤΕΑΣ Π/ΘΜΙΑΣ,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Δ/ΘΜΙΑΣ ΕΚΠ/ΣΗΣ ΚΑΙ ΕΙΔΙΚΗΣ</w:t>
                  </w:r>
                  <w:r w:rsidRPr="007A73AA">
                    <w:rPr>
                      <w:rFonts w:cs="Calibri"/>
                      <w:b/>
                      <w:sz w:val="20"/>
                      <w:szCs w:val="20"/>
                    </w:rPr>
                    <w:t xml:space="preserve"> ΑΓΩΓΗΣ</w:t>
                  </w:r>
                </w:p>
              </w:txbxContent>
            </v:textbox>
            <w10:wrap type="square"/>
          </v:shape>
        </w:pict>
      </w:r>
    </w:p>
    <w:p w:rsidR="004D320C" w:rsidRDefault="004D320C" w:rsidP="000069A6">
      <w:pPr>
        <w:spacing w:after="0" w:line="240" w:lineRule="auto"/>
        <w:ind w:left="-142"/>
        <w:rPr>
          <w:rFonts w:cs="Calibri"/>
          <w:b/>
          <w:sz w:val="20"/>
          <w:szCs w:val="20"/>
          <w:u w:val="single"/>
        </w:rPr>
      </w:pPr>
    </w:p>
    <w:p w:rsidR="000069A6" w:rsidRPr="000069A6" w:rsidRDefault="000069A6" w:rsidP="000069A6">
      <w:pPr>
        <w:spacing w:after="0" w:line="240" w:lineRule="auto"/>
        <w:ind w:left="-142"/>
        <w:rPr>
          <w:rFonts w:cs="Calibri"/>
          <w:b/>
          <w:sz w:val="20"/>
          <w:szCs w:val="20"/>
          <w:u w:val="single"/>
        </w:rPr>
      </w:pPr>
      <w:r w:rsidRPr="000069A6">
        <w:rPr>
          <w:rFonts w:cs="Calibri"/>
          <w:b/>
          <w:sz w:val="20"/>
          <w:szCs w:val="20"/>
          <w:u w:val="single"/>
        </w:rPr>
        <w:t>Εσωτ. Διανομή</w:t>
      </w:r>
    </w:p>
    <w:p w:rsidR="000069A6" w:rsidRPr="000069A6" w:rsidRDefault="000069A6" w:rsidP="000069A6">
      <w:pPr>
        <w:spacing w:after="0" w:line="240" w:lineRule="auto"/>
        <w:ind w:left="-142"/>
        <w:rPr>
          <w:rFonts w:cs="Calibri"/>
          <w:sz w:val="20"/>
          <w:szCs w:val="20"/>
        </w:rPr>
      </w:pPr>
      <w:r w:rsidRPr="003D7457">
        <w:rPr>
          <w:rFonts w:cs="Calibri"/>
          <w:sz w:val="18"/>
          <w:szCs w:val="18"/>
        </w:rPr>
        <w:t xml:space="preserve">1.Γραφείο Υφυπουργού </w:t>
      </w:r>
      <w:r w:rsidR="007A73AA">
        <w:rPr>
          <w:rFonts w:cs="Calibri"/>
          <w:sz w:val="20"/>
          <w:szCs w:val="20"/>
        </w:rPr>
        <w:tab/>
      </w:r>
      <w:r w:rsidR="007A73AA">
        <w:rPr>
          <w:rFonts w:cs="Calibri"/>
          <w:sz w:val="20"/>
          <w:szCs w:val="20"/>
        </w:rPr>
        <w:tab/>
      </w:r>
      <w:r w:rsidR="007A73AA">
        <w:rPr>
          <w:rFonts w:cs="Calibri"/>
          <w:sz w:val="20"/>
          <w:szCs w:val="20"/>
        </w:rPr>
        <w:tab/>
      </w:r>
      <w:r w:rsidR="007A73AA">
        <w:rPr>
          <w:rFonts w:cs="Calibri"/>
          <w:sz w:val="20"/>
          <w:szCs w:val="20"/>
        </w:rPr>
        <w:tab/>
      </w:r>
      <w:r w:rsidR="007A73AA">
        <w:rPr>
          <w:rFonts w:cs="Calibri"/>
          <w:sz w:val="20"/>
          <w:szCs w:val="20"/>
        </w:rPr>
        <w:tab/>
      </w:r>
      <w:r w:rsidR="007A73AA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</w:t>
      </w:r>
    </w:p>
    <w:p w:rsidR="000069A6" w:rsidRPr="000069A6" w:rsidRDefault="000069A6" w:rsidP="000069A6">
      <w:pPr>
        <w:spacing w:after="0" w:line="240" w:lineRule="auto"/>
        <w:ind w:left="-142"/>
        <w:rPr>
          <w:rFonts w:cs="Calibri"/>
          <w:sz w:val="20"/>
          <w:szCs w:val="20"/>
        </w:rPr>
      </w:pPr>
      <w:r w:rsidRPr="003D7457">
        <w:rPr>
          <w:rFonts w:cs="Calibri"/>
          <w:sz w:val="18"/>
          <w:szCs w:val="18"/>
        </w:rPr>
        <w:t>2.Γραφείο Γενικής Γραμματέα</w:t>
      </w:r>
      <w:r w:rsidRPr="000069A6">
        <w:rPr>
          <w:rFonts w:cs="Calibri"/>
          <w:sz w:val="20"/>
          <w:szCs w:val="20"/>
        </w:rPr>
        <w:t xml:space="preserve"> </w:t>
      </w:r>
      <w:r w:rsidR="007A73AA">
        <w:rPr>
          <w:rFonts w:cs="Calibri"/>
          <w:sz w:val="20"/>
          <w:szCs w:val="20"/>
        </w:rPr>
        <w:tab/>
      </w:r>
      <w:r w:rsidR="007A73AA">
        <w:rPr>
          <w:rFonts w:cs="Calibri"/>
          <w:sz w:val="20"/>
          <w:szCs w:val="20"/>
        </w:rPr>
        <w:tab/>
      </w:r>
      <w:r w:rsidR="007A73AA">
        <w:rPr>
          <w:rFonts w:cs="Calibri"/>
          <w:sz w:val="20"/>
          <w:szCs w:val="20"/>
        </w:rPr>
        <w:tab/>
      </w:r>
      <w:r w:rsidR="007A73AA">
        <w:rPr>
          <w:rFonts w:cs="Calibri"/>
          <w:sz w:val="20"/>
          <w:szCs w:val="20"/>
        </w:rPr>
        <w:tab/>
      </w:r>
      <w:r w:rsidR="007A73AA">
        <w:rPr>
          <w:rFonts w:cs="Calibri"/>
          <w:sz w:val="20"/>
          <w:szCs w:val="20"/>
        </w:rPr>
        <w:tab/>
      </w:r>
      <w:r w:rsidR="007A73AA">
        <w:rPr>
          <w:rFonts w:cs="Calibri"/>
          <w:sz w:val="20"/>
          <w:szCs w:val="20"/>
        </w:rPr>
        <w:tab/>
        <w:t xml:space="preserve"> </w:t>
      </w:r>
    </w:p>
    <w:p w:rsidR="000069A6" w:rsidRPr="003D7457" w:rsidRDefault="000069A6" w:rsidP="000069A6">
      <w:pPr>
        <w:spacing w:after="0" w:line="240" w:lineRule="auto"/>
        <w:ind w:left="-142"/>
        <w:rPr>
          <w:rFonts w:cs="Calibri"/>
          <w:sz w:val="18"/>
          <w:szCs w:val="18"/>
        </w:rPr>
      </w:pPr>
      <w:r w:rsidRPr="000069A6">
        <w:rPr>
          <w:rFonts w:cs="Calibri"/>
          <w:sz w:val="20"/>
          <w:szCs w:val="20"/>
        </w:rPr>
        <w:t>3</w:t>
      </w:r>
      <w:r w:rsidRPr="003D7457">
        <w:rPr>
          <w:rFonts w:cs="Calibri"/>
          <w:sz w:val="18"/>
          <w:szCs w:val="18"/>
        </w:rPr>
        <w:t>.Δ/νση Παιδείας, Ομογ., Διαπολ. Εκπ/σης, Ξένων και Μειον. Σχολείων</w:t>
      </w:r>
    </w:p>
    <w:p w:rsidR="000069A6" w:rsidRPr="003D7457" w:rsidRDefault="000069A6" w:rsidP="000069A6">
      <w:pPr>
        <w:spacing w:after="0" w:line="240" w:lineRule="auto"/>
        <w:ind w:left="-142"/>
        <w:rPr>
          <w:rFonts w:cs="Calibri"/>
          <w:sz w:val="18"/>
          <w:szCs w:val="18"/>
        </w:rPr>
      </w:pPr>
      <w:r w:rsidRPr="003D7457">
        <w:rPr>
          <w:rFonts w:cs="Calibri"/>
          <w:sz w:val="18"/>
          <w:szCs w:val="18"/>
        </w:rPr>
        <w:t>4. Δ/νση Ειδικής Αγωγής &amp; Εκ/σης</w:t>
      </w:r>
    </w:p>
    <w:p w:rsidR="000069A6" w:rsidRPr="003D7457" w:rsidRDefault="000069A6" w:rsidP="000069A6">
      <w:pPr>
        <w:spacing w:after="0" w:line="240" w:lineRule="auto"/>
        <w:ind w:left="-142"/>
        <w:rPr>
          <w:rFonts w:cs="Calibri"/>
          <w:sz w:val="18"/>
          <w:szCs w:val="18"/>
        </w:rPr>
      </w:pPr>
      <w:r w:rsidRPr="003D7457">
        <w:rPr>
          <w:rFonts w:cs="Calibri"/>
          <w:sz w:val="18"/>
          <w:szCs w:val="18"/>
        </w:rPr>
        <w:t>5. Αυτοτελής Δ/νση Ιδιωτικής Εκπαίδευσης, Τμήμα Α΄</w:t>
      </w:r>
    </w:p>
    <w:p w:rsidR="000069A6" w:rsidRDefault="000069A6" w:rsidP="000069A6">
      <w:pPr>
        <w:spacing w:after="0" w:line="240" w:lineRule="auto"/>
        <w:ind w:left="-142"/>
        <w:rPr>
          <w:rFonts w:cs="Calibri"/>
          <w:b/>
          <w:sz w:val="20"/>
          <w:szCs w:val="20"/>
        </w:rPr>
      </w:pPr>
      <w:r w:rsidRPr="003D7457">
        <w:rPr>
          <w:rFonts w:cs="Calibri"/>
          <w:sz w:val="18"/>
          <w:szCs w:val="18"/>
        </w:rPr>
        <w:t>6. Δ/νση Σπουδών, Προγραμμάτων &amp; Οργάνωσης Π.Ε., Τμήμα Α΄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3D7457">
        <w:rPr>
          <w:rFonts w:cs="Calibri"/>
          <w:sz w:val="20"/>
          <w:szCs w:val="20"/>
        </w:rPr>
        <w:t xml:space="preserve">             </w:t>
      </w:r>
      <w:r w:rsidR="007A73AA">
        <w:rPr>
          <w:rFonts w:cs="Calibri"/>
          <w:b/>
          <w:sz w:val="20"/>
          <w:szCs w:val="20"/>
        </w:rPr>
        <w:t xml:space="preserve">ΑΝΑΣΤΑΣΙΑ ΓΚΙΚΑ </w:t>
      </w:r>
    </w:p>
    <w:p w:rsidR="000069A6" w:rsidRPr="000069A6" w:rsidRDefault="000069A6" w:rsidP="00A62423">
      <w:pPr>
        <w:spacing w:line="240" w:lineRule="auto"/>
        <w:ind w:left="-142" w:firstLine="720"/>
        <w:jc w:val="both"/>
        <w:rPr>
          <w:rFonts w:cs="Calibri"/>
          <w:sz w:val="18"/>
          <w:szCs w:val="18"/>
        </w:rPr>
      </w:pPr>
    </w:p>
    <w:sectPr w:rsidR="000069A6" w:rsidRPr="000069A6" w:rsidSect="003D7457">
      <w:pgSz w:w="11906" w:h="16838"/>
      <w:pgMar w:top="1276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3A2"/>
    <w:multiLevelType w:val="hybridMultilevel"/>
    <w:tmpl w:val="DCC6457E"/>
    <w:lvl w:ilvl="0" w:tplc="0408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6A33073C"/>
    <w:multiLevelType w:val="multilevel"/>
    <w:tmpl w:val="8ECA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907ED"/>
    <w:multiLevelType w:val="hybridMultilevel"/>
    <w:tmpl w:val="B4A0EE8E"/>
    <w:lvl w:ilvl="0" w:tplc="2840790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2423"/>
    <w:rsid w:val="000069A6"/>
    <w:rsid w:val="000931A1"/>
    <w:rsid w:val="0023303E"/>
    <w:rsid w:val="002B2748"/>
    <w:rsid w:val="002E284D"/>
    <w:rsid w:val="00343A95"/>
    <w:rsid w:val="00386DF8"/>
    <w:rsid w:val="003B67AB"/>
    <w:rsid w:val="003D7457"/>
    <w:rsid w:val="004104CA"/>
    <w:rsid w:val="0043130B"/>
    <w:rsid w:val="00460B2B"/>
    <w:rsid w:val="004D320C"/>
    <w:rsid w:val="005070D7"/>
    <w:rsid w:val="005D330D"/>
    <w:rsid w:val="006F288C"/>
    <w:rsid w:val="00713E90"/>
    <w:rsid w:val="00725299"/>
    <w:rsid w:val="007358C2"/>
    <w:rsid w:val="007A73AA"/>
    <w:rsid w:val="0084567D"/>
    <w:rsid w:val="00845ED0"/>
    <w:rsid w:val="009676EB"/>
    <w:rsid w:val="0097715D"/>
    <w:rsid w:val="00A62423"/>
    <w:rsid w:val="00AA4777"/>
    <w:rsid w:val="00B360FA"/>
    <w:rsid w:val="00BC54F5"/>
    <w:rsid w:val="00C11683"/>
    <w:rsid w:val="00CB6AF8"/>
    <w:rsid w:val="00CC36FA"/>
    <w:rsid w:val="00CE6C70"/>
    <w:rsid w:val="00D715B3"/>
    <w:rsid w:val="00DB2736"/>
    <w:rsid w:val="00E27C7C"/>
    <w:rsid w:val="00EB2C91"/>
    <w:rsid w:val="00F21753"/>
    <w:rsid w:val="00F9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423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pStyle2">
    <w:name w:val="pStyle2"/>
    <w:basedOn w:val="a"/>
    <w:rsid w:val="00A62423"/>
    <w:pPr>
      <w:spacing w:after="100"/>
      <w:ind w:left="720" w:hanging="720"/>
      <w:jc w:val="both"/>
    </w:pPr>
    <w:rPr>
      <w:rFonts w:cs="Calibri"/>
      <w:sz w:val="24"/>
      <w:szCs w:val="24"/>
      <w:lang w:val="en-US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6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A62423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71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Emphasis"/>
    <w:uiPriority w:val="20"/>
    <w:qFormat/>
    <w:rsid w:val="00D715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Γκουνέλα</dc:creator>
  <cp:lastModifiedBy>user</cp:lastModifiedBy>
  <cp:revision>2</cp:revision>
  <cp:lastPrinted>2020-09-11T07:00:00Z</cp:lastPrinted>
  <dcterms:created xsi:type="dcterms:W3CDTF">2020-09-11T12:26:00Z</dcterms:created>
  <dcterms:modified xsi:type="dcterms:W3CDTF">2020-09-11T12:26:00Z</dcterms:modified>
</cp:coreProperties>
</file>